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7A64" w:rsidRDefault="008D4246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АДМИНИСТРАЦИЯ</w:t>
      </w:r>
      <w:r w:rsidR="001D7A64">
        <w:rPr>
          <w:b/>
          <w:bCs/>
          <w:sz w:val="28"/>
          <w:szCs w:val="28"/>
        </w:rPr>
        <w:t xml:space="preserve"> МОСКАЛЕНСКОГО ГОРОДСКОГО ПОСЕЛЕНИЯ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МОСКАЛЕНСКОГО МУНИЦИПАЛЬНОГО РАЙОНА</w:t>
      </w:r>
    </w:p>
    <w:p w:rsidR="001D7A64" w:rsidRDefault="001D7A64" w:rsidP="007B48EC">
      <w:pPr>
        <w:pStyle w:val="a3"/>
        <w:spacing w:line="288" w:lineRule="exac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ОМСКОЙ ОБЛАСТИ</w:t>
      </w:r>
    </w:p>
    <w:p w:rsidR="001D7A64" w:rsidRDefault="001D7A64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</w:p>
    <w:p w:rsidR="007B48EC" w:rsidRPr="008C2583" w:rsidRDefault="007B48EC" w:rsidP="007B48EC">
      <w:pPr>
        <w:pStyle w:val="a3"/>
        <w:spacing w:before="537" w:line="288" w:lineRule="exact"/>
        <w:jc w:val="center"/>
        <w:rPr>
          <w:b/>
          <w:bCs/>
          <w:sz w:val="28"/>
          <w:szCs w:val="28"/>
        </w:rPr>
      </w:pPr>
      <w:r w:rsidRPr="008C2583">
        <w:rPr>
          <w:b/>
          <w:bCs/>
          <w:sz w:val="28"/>
          <w:szCs w:val="28"/>
        </w:rPr>
        <w:t>П</w:t>
      </w:r>
      <w:r w:rsidR="001D7A64">
        <w:rPr>
          <w:b/>
          <w:bCs/>
          <w:sz w:val="28"/>
          <w:szCs w:val="28"/>
        </w:rPr>
        <w:t>ОСТАНОВЛЕНИЕ</w:t>
      </w: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4C7CC4" w:rsidRDefault="007B48EC" w:rsidP="007B48EC">
      <w:pPr>
        <w:pStyle w:val="a3"/>
        <w:rPr>
          <w:sz w:val="27"/>
          <w:szCs w:val="27"/>
        </w:rPr>
      </w:pPr>
    </w:p>
    <w:p w:rsidR="007B48EC" w:rsidRPr="008C2583" w:rsidRDefault="007B48EC" w:rsidP="007B48EC">
      <w:pPr>
        <w:pStyle w:val="a3"/>
        <w:spacing w:line="283" w:lineRule="exact"/>
        <w:ind w:right="-1"/>
        <w:rPr>
          <w:sz w:val="28"/>
          <w:szCs w:val="28"/>
        </w:rPr>
      </w:pPr>
      <w:r w:rsidRPr="008C2583">
        <w:rPr>
          <w:sz w:val="28"/>
          <w:szCs w:val="28"/>
        </w:rPr>
        <w:t xml:space="preserve"> </w:t>
      </w:r>
      <w:r w:rsidR="00F04CB6">
        <w:rPr>
          <w:sz w:val="28"/>
          <w:szCs w:val="28"/>
        </w:rPr>
        <w:t>1</w:t>
      </w:r>
      <w:r w:rsidR="006F44A3">
        <w:rPr>
          <w:sz w:val="28"/>
          <w:szCs w:val="28"/>
        </w:rPr>
        <w:t>8</w:t>
      </w:r>
      <w:r w:rsidR="007E58B2">
        <w:rPr>
          <w:sz w:val="28"/>
          <w:szCs w:val="28"/>
        </w:rPr>
        <w:t>.</w:t>
      </w:r>
      <w:r w:rsidR="006F44A3">
        <w:rPr>
          <w:sz w:val="28"/>
          <w:szCs w:val="28"/>
        </w:rPr>
        <w:t>04</w:t>
      </w:r>
      <w:r w:rsidR="007E58B2">
        <w:rPr>
          <w:sz w:val="28"/>
          <w:szCs w:val="28"/>
        </w:rPr>
        <w:t>.</w:t>
      </w:r>
      <w:r w:rsidRPr="008C2583">
        <w:rPr>
          <w:sz w:val="28"/>
          <w:szCs w:val="28"/>
        </w:rPr>
        <w:t>20</w:t>
      </w:r>
      <w:r w:rsidR="00240B67">
        <w:rPr>
          <w:sz w:val="28"/>
          <w:szCs w:val="28"/>
        </w:rPr>
        <w:t>2</w:t>
      </w:r>
      <w:r w:rsidR="006F44A3">
        <w:rPr>
          <w:sz w:val="28"/>
          <w:szCs w:val="28"/>
        </w:rPr>
        <w:t>5</w:t>
      </w:r>
      <w:r w:rsidRPr="008C2583">
        <w:rPr>
          <w:sz w:val="28"/>
          <w:szCs w:val="28"/>
        </w:rPr>
        <w:t xml:space="preserve"> года</w:t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377744">
        <w:rPr>
          <w:sz w:val="28"/>
          <w:szCs w:val="28"/>
        </w:rPr>
        <w:tab/>
      </w:r>
      <w:r w:rsidR="00240B67">
        <w:rPr>
          <w:sz w:val="28"/>
          <w:szCs w:val="28"/>
        </w:rPr>
        <w:t xml:space="preserve">№ </w:t>
      </w:r>
      <w:r w:rsidR="00814353">
        <w:rPr>
          <w:sz w:val="28"/>
          <w:szCs w:val="28"/>
        </w:rPr>
        <w:t>33</w:t>
      </w:r>
    </w:p>
    <w:p w:rsidR="007B48EC" w:rsidRDefault="007B48EC" w:rsidP="007B48EC"/>
    <w:p w:rsidR="007B48EC" w:rsidRPr="00957EE1" w:rsidRDefault="007B48EC" w:rsidP="007B48EC">
      <w:pPr>
        <w:ind w:firstLine="0"/>
        <w:jc w:val="center"/>
        <w:rPr>
          <w:bCs/>
        </w:rPr>
      </w:pPr>
    </w:p>
    <w:p w:rsidR="00F931BC" w:rsidRDefault="006F44A3" w:rsidP="00150B9F">
      <w:pPr>
        <w:ind w:firstLine="0"/>
        <w:jc w:val="center"/>
      </w:pPr>
      <w:r>
        <w:t>О внесении изменений в постановление администрации Москаленского городского поселения Москаленского муниципального района Омской области от 16 декабря 2024 года №93 «</w:t>
      </w:r>
      <w:r w:rsidR="00150B9F">
        <w:t>О</w:t>
      </w:r>
      <w:r w:rsidR="00150B9F" w:rsidRPr="00150B9F">
        <w:t xml:space="preserve"> порядке применения кодов управления местными финансами при составлении и исполнении бюджета </w:t>
      </w:r>
      <w:r w:rsidR="001D7A64">
        <w:t xml:space="preserve">Москаленского городского поселения </w:t>
      </w:r>
      <w:r w:rsidR="00150B9F" w:rsidRPr="00150B9F">
        <w:t>Москаленского муниципального района</w:t>
      </w:r>
      <w:r w:rsidR="001D7A64">
        <w:t xml:space="preserve"> Омской области</w:t>
      </w:r>
      <w:r>
        <w:t>»</w:t>
      </w:r>
    </w:p>
    <w:p w:rsidR="00150B9F" w:rsidRDefault="00150B9F" w:rsidP="00150B9F">
      <w:pPr>
        <w:ind w:firstLine="0"/>
        <w:jc w:val="center"/>
      </w:pPr>
    </w:p>
    <w:p w:rsidR="00150B9F" w:rsidRPr="00150B9F" w:rsidRDefault="00150B9F" w:rsidP="00150B9F">
      <w:pPr>
        <w:pStyle w:val="a3"/>
        <w:spacing w:before="253" w:line="321" w:lineRule="exact"/>
        <w:ind w:firstLine="567"/>
        <w:jc w:val="both"/>
        <w:rPr>
          <w:sz w:val="28"/>
          <w:szCs w:val="28"/>
        </w:rPr>
      </w:pPr>
      <w:r>
        <w:rPr>
          <w:w w:val="106"/>
          <w:sz w:val="28"/>
          <w:szCs w:val="28"/>
        </w:rPr>
        <w:t>В</w:t>
      </w:r>
      <w:r w:rsidRPr="00150B9F">
        <w:rPr>
          <w:w w:val="106"/>
          <w:sz w:val="28"/>
          <w:szCs w:val="28"/>
        </w:rPr>
        <w:t xml:space="preserve"> </w:t>
      </w:r>
      <w:r w:rsidRPr="00150B9F">
        <w:rPr>
          <w:sz w:val="28"/>
          <w:szCs w:val="28"/>
        </w:rPr>
        <w:t xml:space="preserve">целях совершенствования организации работы по составлению, исполнению и </w:t>
      </w:r>
      <w:proofErr w:type="gramStart"/>
      <w:r w:rsidRPr="00150B9F">
        <w:rPr>
          <w:sz w:val="28"/>
          <w:szCs w:val="28"/>
        </w:rPr>
        <w:t>контролю за</w:t>
      </w:r>
      <w:proofErr w:type="gramEnd"/>
      <w:r w:rsidRPr="00150B9F">
        <w:rPr>
          <w:sz w:val="28"/>
          <w:szCs w:val="28"/>
        </w:rPr>
        <w:t xml:space="preserve"> целевым использованием средств бюджета </w:t>
      </w:r>
      <w:r w:rsidR="002E1884">
        <w:rPr>
          <w:sz w:val="28"/>
          <w:szCs w:val="28"/>
        </w:rPr>
        <w:t xml:space="preserve">Москаленского городского поселения </w:t>
      </w:r>
      <w:r w:rsidRPr="00150B9F">
        <w:rPr>
          <w:sz w:val="28"/>
          <w:szCs w:val="28"/>
        </w:rPr>
        <w:t xml:space="preserve">Москаленского муниципального района </w:t>
      </w:r>
      <w:r w:rsidR="002E1884">
        <w:rPr>
          <w:sz w:val="28"/>
          <w:szCs w:val="28"/>
        </w:rPr>
        <w:t xml:space="preserve">Омской области </w:t>
      </w:r>
      <w:r w:rsidRPr="00150B9F">
        <w:rPr>
          <w:sz w:val="28"/>
          <w:szCs w:val="28"/>
        </w:rPr>
        <w:t xml:space="preserve">(далее - </w:t>
      </w:r>
      <w:r w:rsidR="002E1884">
        <w:rPr>
          <w:sz w:val="28"/>
          <w:szCs w:val="28"/>
        </w:rPr>
        <w:t>местный</w:t>
      </w:r>
      <w:r w:rsidRPr="00150B9F">
        <w:rPr>
          <w:sz w:val="28"/>
          <w:szCs w:val="28"/>
        </w:rPr>
        <w:t xml:space="preserve"> бюджет) </w:t>
      </w:r>
      <w:r w:rsidR="002E1884">
        <w:rPr>
          <w:sz w:val="28"/>
          <w:szCs w:val="28"/>
        </w:rPr>
        <w:t>ПОСТАНОВЛЯЮ</w:t>
      </w:r>
      <w:r w:rsidR="006E6757">
        <w:rPr>
          <w:sz w:val="28"/>
          <w:szCs w:val="28"/>
        </w:rPr>
        <w:t>:</w:t>
      </w:r>
    </w:p>
    <w:p w:rsidR="00150B9F" w:rsidRDefault="00150B9F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>1.</w:t>
      </w:r>
      <w:r w:rsidR="00B30AAA">
        <w:rPr>
          <w:sz w:val="28"/>
          <w:szCs w:val="28"/>
        </w:rPr>
        <w:t xml:space="preserve"> В </w:t>
      </w:r>
      <w:r w:rsidR="00B30AAA" w:rsidRPr="00B30AAA">
        <w:rPr>
          <w:sz w:val="28"/>
          <w:szCs w:val="28"/>
        </w:rPr>
        <w:t>постановление администрации Москаленского городского поселения Москаленского муниципального района Омской области от 16 декабря 2024 года №93 «О порядке применения кодов управления местными финансами при составлении и исполнении бюджета Москаленского городского поселения Москаленского муниципального района Омской области»</w:t>
      </w:r>
      <w:r w:rsidR="00B30AAA">
        <w:rPr>
          <w:sz w:val="28"/>
          <w:szCs w:val="28"/>
        </w:rPr>
        <w:t xml:space="preserve"> внести следующие дополнения:</w:t>
      </w:r>
    </w:p>
    <w:p w:rsidR="00B30AAA" w:rsidRP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В Приложение №1 к порядку применения кодов управления местными финансами при составлении и исполнении местного бюджета после строки: 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975"/>
      </w:tblGrid>
      <w:tr w:rsidR="00B30AAA" w:rsidRPr="00E46A33" w:rsidTr="00BB6BE3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292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Pr="00E46A33" w:rsidRDefault="00B30AAA" w:rsidP="00BB6BE3">
            <w:pPr>
              <w:pStyle w:val="a3"/>
              <w:ind w:left="120"/>
              <w:rPr>
                <w:sz w:val="27"/>
                <w:szCs w:val="27"/>
              </w:rPr>
            </w:pPr>
            <w:r w:rsidRPr="00E46A33">
              <w:rPr>
                <w:sz w:val="27"/>
                <w:szCs w:val="27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</w:tbl>
    <w:p w:rsid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строку следующего содержания:</w:t>
      </w: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1560"/>
        <w:gridCol w:w="7975"/>
      </w:tblGrid>
      <w:tr w:rsidR="00B30AAA" w:rsidRPr="00E46A33" w:rsidTr="00BB6BE3">
        <w:trPr>
          <w:trHeight w:hRule="exact" w:val="70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30AAA">
            <w:pPr>
              <w:pStyle w:val="a3"/>
              <w:ind w:right="537"/>
              <w:jc w:val="right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296</w:t>
            </w:r>
          </w:p>
        </w:tc>
        <w:tc>
          <w:tcPr>
            <w:tcW w:w="7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Pr="00B30AAA" w:rsidRDefault="00B30AAA" w:rsidP="00BB6BE3">
            <w:pPr>
              <w:pStyle w:val="a3"/>
              <w:ind w:left="120"/>
              <w:rPr>
                <w:sz w:val="28"/>
                <w:szCs w:val="28"/>
              </w:rPr>
            </w:pPr>
            <w:r w:rsidRPr="00B30AAA">
              <w:rPr>
                <w:color w:val="000000"/>
                <w:sz w:val="28"/>
                <w:szCs w:val="28"/>
                <w:shd w:val="clear" w:color="auto" w:fill="FFFFFF"/>
              </w:rPr>
              <w:t>Иные выплаты текущего характера физическим лицам</w:t>
            </w:r>
          </w:p>
        </w:tc>
      </w:tr>
    </w:tbl>
    <w:p w:rsidR="00B30AAA" w:rsidRDefault="00B30AAA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1.2. В Приложение №2 к порядку применения кодов управления местными финансами при составлении и исполнении местного бюджета после строки: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30AAA" w:rsidRPr="009E72E8" w:rsidTr="00BB6BE3">
        <w:trPr>
          <w:trHeight w:hRule="exact" w:val="721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Pr="009E72E8" w:rsidRDefault="00B30AAA" w:rsidP="00BB6BE3">
            <w:pPr>
              <w:pStyle w:val="a3"/>
              <w:ind w:left="76" w:right="139"/>
              <w:jc w:val="both"/>
              <w:rPr>
                <w:sz w:val="26"/>
                <w:szCs w:val="26"/>
              </w:rPr>
            </w:pPr>
            <w:r w:rsidRPr="009E72E8">
              <w:rPr>
                <w:sz w:val="26"/>
                <w:szCs w:val="26"/>
              </w:rPr>
              <w:t>Штрафы за нарушение законодательства о налогах и сборах, законодательства о страховых взносах</w:t>
            </w:r>
          </w:p>
        </w:tc>
      </w:tr>
    </w:tbl>
    <w:p w:rsidR="00B30AAA" w:rsidRDefault="00B30AAA" w:rsidP="00B30AAA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добавить строки следующего содержания:</w:t>
      </w:r>
    </w:p>
    <w:tbl>
      <w:tblPr>
        <w:tblW w:w="9768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710"/>
        <w:gridCol w:w="547"/>
        <w:gridCol w:w="547"/>
        <w:gridCol w:w="7964"/>
      </w:tblGrid>
      <w:tr w:rsidR="00B30AAA" w:rsidRPr="009E72E8" w:rsidTr="00A4549C">
        <w:trPr>
          <w:trHeight w:hRule="exact" w:val="48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30AAA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Pr="00B30AAA" w:rsidRDefault="00B30AAA" w:rsidP="00BB6BE3">
            <w:pPr>
              <w:pStyle w:val="a3"/>
              <w:ind w:left="76" w:right="139"/>
              <w:jc w:val="both"/>
              <w:rPr>
                <w:sz w:val="28"/>
                <w:szCs w:val="28"/>
              </w:rPr>
            </w:pPr>
            <w:r w:rsidRPr="00B30AAA">
              <w:rPr>
                <w:color w:val="000000"/>
                <w:sz w:val="28"/>
                <w:szCs w:val="28"/>
                <w:shd w:val="clear" w:color="auto" w:fill="FFFFFF"/>
              </w:rPr>
              <w:t>Иные выплаты текущего характера физическим лицам</w:t>
            </w:r>
          </w:p>
        </w:tc>
      </w:tr>
      <w:tr w:rsidR="00B30AAA" w:rsidRPr="009E72E8" w:rsidTr="00A4549C">
        <w:trPr>
          <w:trHeight w:hRule="exact" w:val="438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30AAA">
            <w:pPr>
              <w:pStyle w:val="a3"/>
              <w:ind w:lef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296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01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Default="00B30AAA" w:rsidP="00BB6BE3">
            <w:pPr>
              <w:pStyle w:val="a3"/>
              <w:ind w:left="19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99</w:t>
            </w:r>
          </w:p>
        </w:tc>
        <w:tc>
          <w:tcPr>
            <w:tcW w:w="7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0AAA" w:rsidRPr="00B30AAA" w:rsidRDefault="00B30AAA" w:rsidP="00BB6BE3">
            <w:pPr>
              <w:pStyle w:val="a3"/>
              <w:ind w:left="76" w:right="139"/>
              <w:jc w:val="both"/>
              <w:rPr>
                <w:color w:val="000000"/>
                <w:sz w:val="28"/>
                <w:szCs w:val="28"/>
                <w:shd w:val="clear" w:color="auto" w:fill="FFFFFF"/>
              </w:rPr>
            </w:pPr>
            <w:r w:rsidRPr="00B30AAA">
              <w:rPr>
                <w:color w:val="000000"/>
                <w:sz w:val="28"/>
                <w:szCs w:val="28"/>
                <w:shd w:val="clear" w:color="auto" w:fill="FFFFFF"/>
              </w:rPr>
              <w:t>Иные выплаты текущего характера физическим лицам</w:t>
            </w:r>
          </w:p>
        </w:tc>
      </w:tr>
    </w:tbl>
    <w:p w:rsidR="00B30AAA" w:rsidRDefault="00A4549C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1.3. В Приложение №4 к порядку применения кодов управления местными финансами при составлении и исполнении местного бюджета добавить строку следующего содержания:</w:t>
      </w:r>
    </w:p>
    <w:tbl>
      <w:tblPr>
        <w:tblW w:w="100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701"/>
        <w:gridCol w:w="8325"/>
      </w:tblGrid>
      <w:tr w:rsidR="00A4549C" w:rsidTr="00A4549C">
        <w:trPr>
          <w:trHeight w:hRule="exact" w:val="2024"/>
          <w:jc w:val="center"/>
        </w:trPr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549C" w:rsidRDefault="00A4549C" w:rsidP="00A4549C">
            <w:pPr>
              <w:ind w:firstLine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7361 150</w:t>
            </w:r>
          </w:p>
        </w:tc>
        <w:tc>
          <w:tcPr>
            <w:tcW w:w="8325" w:type="dxa"/>
            <w:shd w:val="clear" w:color="auto" w:fill="auto"/>
            <w:vAlign w:val="center"/>
            <w:hideMark/>
          </w:tcPr>
          <w:p w:rsidR="00A4549C" w:rsidRDefault="00A4549C" w:rsidP="00BB6BE3">
            <w:pPr>
              <w:ind w:firstLine="0"/>
              <w:jc w:val="left"/>
              <w:rPr>
                <w:color w:val="000000"/>
                <w:sz w:val="26"/>
                <w:szCs w:val="26"/>
              </w:rPr>
            </w:pPr>
            <w:r w:rsidRPr="00A4549C">
              <w:rPr>
                <w:color w:val="000000"/>
                <w:sz w:val="26"/>
                <w:szCs w:val="26"/>
              </w:rPr>
              <w:t>Ремонт автомобильной дороги в р.п. Москаленки, ул. 3-я Северная (от пересечения с ул. Съездовская до пересечения с ул. Пролетарская), (от пересечения с ул. Пролетарская до пересечения с ул. Ленина), (от пересечения с ул. Ленина до пересечения с ул. Пушкина), (от пересечения с ул</w:t>
            </w:r>
            <w:proofErr w:type="gramStart"/>
            <w:r w:rsidRPr="00A4549C">
              <w:rPr>
                <w:color w:val="000000"/>
                <w:sz w:val="26"/>
                <w:szCs w:val="26"/>
              </w:rPr>
              <w:t>.П</w:t>
            </w:r>
            <w:proofErr w:type="gramEnd"/>
            <w:r w:rsidRPr="00A4549C">
              <w:rPr>
                <w:color w:val="000000"/>
                <w:sz w:val="26"/>
                <w:szCs w:val="26"/>
              </w:rPr>
              <w:t>ушкина до д.13  ул. 3-я Северная) Москаленского муниципального района Омской области</w:t>
            </w:r>
          </w:p>
        </w:tc>
      </w:tr>
    </w:tbl>
    <w:p w:rsidR="00A4549C" w:rsidRDefault="00A4549C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1.4. Приложение №4 к порядку применения кодов управления местными финансами при составлении и исполнении местного бюджета изложить в новой редакции:</w:t>
      </w:r>
    </w:p>
    <w:p w:rsidR="00A4549C" w:rsidRDefault="00A4549C" w:rsidP="00A4549C">
      <w:pPr>
        <w:ind w:right="9" w:firstLine="0"/>
        <w:jc w:val="center"/>
      </w:pPr>
      <w:r w:rsidRPr="00A02A3B">
        <w:t xml:space="preserve">КОДЫ </w:t>
      </w:r>
      <w:r w:rsidRPr="00A02A3B">
        <w:br/>
        <w:t>типов средств</w:t>
      </w:r>
    </w:p>
    <w:p w:rsidR="00A4549C" w:rsidRPr="004F6AA1" w:rsidRDefault="00A4549C" w:rsidP="00A4549C">
      <w:pPr>
        <w:ind w:right="9" w:firstLine="0"/>
        <w:jc w:val="center"/>
      </w:pPr>
    </w:p>
    <w:tbl>
      <w:tblPr>
        <w:tblW w:w="9777" w:type="dxa"/>
        <w:tblInd w:w="5" w:type="dxa"/>
        <w:tblLayout w:type="fixed"/>
        <w:tblCellMar>
          <w:left w:w="0" w:type="dxa"/>
          <w:right w:w="0" w:type="dxa"/>
        </w:tblCellMar>
        <w:tblLook w:val="0000"/>
      </w:tblPr>
      <w:tblGrid>
        <w:gridCol w:w="532"/>
        <w:gridCol w:w="543"/>
        <w:gridCol w:w="547"/>
        <w:gridCol w:w="1522"/>
        <w:gridCol w:w="691"/>
        <w:gridCol w:w="849"/>
        <w:gridCol w:w="3024"/>
        <w:gridCol w:w="346"/>
        <w:gridCol w:w="317"/>
        <w:gridCol w:w="1406"/>
      </w:tblGrid>
      <w:tr w:rsidR="00A4549C" w:rsidRPr="004F6AA1" w:rsidTr="00BB6BE3">
        <w:trPr>
          <w:trHeight w:hRule="exact" w:val="5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Код </w:t>
            </w:r>
          </w:p>
        </w:tc>
        <w:tc>
          <w:tcPr>
            <w:tcW w:w="5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02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ind w:left="177"/>
              <w:rPr>
                <w:sz w:val="26"/>
                <w:szCs w:val="26"/>
              </w:rPr>
            </w:pPr>
            <w:r w:rsidRPr="004F6AA1">
              <w:rPr>
                <w:sz w:val="26"/>
                <w:szCs w:val="26"/>
              </w:rPr>
              <w:t xml:space="preserve">Наименование </w:t>
            </w:r>
          </w:p>
        </w:tc>
        <w:tc>
          <w:tcPr>
            <w:tcW w:w="34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31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  <w:tc>
          <w:tcPr>
            <w:tcW w:w="14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4F6AA1" w:rsidRDefault="00A4549C" w:rsidP="00BB6BE3">
            <w:pPr>
              <w:pStyle w:val="a3"/>
              <w:jc w:val="center"/>
              <w:rPr>
                <w:sz w:val="26"/>
                <w:szCs w:val="26"/>
              </w:rPr>
            </w:pP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11 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 xml:space="preserve">00 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Налоговые и неналоговые доходы, поступления нецелевого характера</w:t>
            </w: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A4549C">
              <w:rPr>
                <w:color w:val="000000"/>
                <w:sz w:val="26"/>
                <w:szCs w:val="26"/>
                <w:shd w:val="clear" w:color="auto" w:fill="FFFFFF"/>
              </w:rPr>
              <w:t>Инициативные платежи на реализацию инициативных проектов</w:t>
            </w: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A4549C">
              <w:rPr>
                <w:sz w:val="26"/>
                <w:szCs w:val="26"/>
              </w:rPr>
              <w:t>МБТ из областного бюджета целевого характера</w:t>
            </w: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A4549C">
              <w:rPr>
                <w:sz w:val="26"/>
                <w:szCs w:val="26"/>
              </w:rPr>
              <w:t>Субсидии из областного бюджета</w:t>
            </w: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12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A4549C">
              <w:rPr>
                <w:color w:val="000000"/>
                <w:sz w:val="26"/>
                <w:szCs w:val="26"/>
                <w:shd w:val="clear" w:color="auto" w:fill="FFFFFF"/>
              </w:rPr>
              <w:t>Иные межбюджетные трансферты из областного бюджета</w:t>
            </w:r>
          </w:p>
        </w:tc>
      </w:tr>
      <w:tr w:rsidR="008A3EF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FC" w:rsidRDefault="008A3EF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FC" w:rsidRDefault="008A3EF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FC" w:rsidRDefault="008A3EF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A3EFC" w:rsidRPr="008A3EFC" w:rsidRDefault="008A3EFC" w:rsidP="00BB6BE3">
            <w:pPr>
              <w:pStyle w:val="a3"/>
              <w:ind w:firstLine="79"/>
              <w:rPr>
                <w:color w:val="000000"/>
                <w:sz w:val="26"/>
                <w:szCs w:val="26"/>
                <w:shd w:val="clear" w:color="auto" w:fill="FFFFFF"/>
              </w:rPr>
            </w:pPr>
            <w:r w:rsidRPr="008A3EFC">
              <w:rPr>
                <w:color w:val="000000"/>
                <w:sz w:val="26"/>
                <w:szCs w:val="26"/>
                <w:shd w:val="clear" w:color="auto" w:fill="FFFFFF"/>
              </w:rPr>
              <w:t>МБТ из федерального бюджета целевого характера</w:t>
            </w:r>
          </w:p>
        </w:tc>
      </w:tr>
      <w:tr w:rsidR="00A4549C" w:rsidRPr="004F6AA1" w:rsidTr="00BB6BE3">
        <w:trPr>
          <w:trHeight w:hRule="exact" w:val="476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15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firstLine="79"/>
              <w:rPr>
                <w:sz w:val="26"/>
                <w:szCs w:val="26"/>
              </w:rPr>
            </w:pPr>
            <w:r w:rsidRPr="00A4549C">
              <w:rPr>
                <w:color w:val="000000"/>
                <w:sz w:val="26"/>
                <w:szCs w:val="26"/>
                <w:shd w:val="clear" w:color="auto" w:fill="FFFFFF"/>
              </w:rPr>
              <w:t>Субсидии из федерального бюджета</w:t>
            </w:r>
          </w:p>
        </w:tc>
      </w:tr>
      <w:tr w:rsidR="00A4549C" w:rsidRPr="004F6AA1" w:rsidTr="00BB6BE3">
        <w:trPr>
          <w:trHeight w:hRule="exact" w:val="43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4549C">
              <w:rPr>
                <w:sz w:val="26"/>
                <w:szCs w:val="26"/>
              </w:rPr>
              <w:t>МБТ из бюджета района бюджетам поселений</w:t>
            </w:r>
          </w:p>
        </w:tc>
      </w:tr>
      <w:tr w:rsidR="00A4549C" w:rsidRPr="00622938" w:rsidTr="00BB6BE3">
        <w:trPr>
          <w:trHeight w:hRule="exact" w:val="13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01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4549C">
              <w:rPr>
                <w:sz w:val="26"/>
                <w:szCs w:val="26"/>
              </w:rPr>
              <w:t>Иные межбюджетные трансферты, передаваемые бюджетам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A4549C" w:rsidRPr="00622938" w:rsidTr="00A4549C">
        <w:trPr>
          <w:trHeight w:hRule="exact" w:val="852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04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02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A4549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A4549C">
              <w:rPr>
                <w:color w:val="000000"/>
                <w:sz w:val="26"/>
                <w:szCs w:val="26"/>
                <w:shd w:val="clear" w:color="auto" w:fill="FFFFFF"/>
              </w:rPr>
              <w:t>Иные межбюджетные трансферты, передаваемые бюджетам поселений из бюджетов муниципальных районов</w:t>
            </w:r>
          </w:p>
        </w:tc>
      </w:tr>
      <w:tr w:rsidR="00A4549C" w:rsidRPr="004F6AA1" w:rsidTr="00BB6BE3">
        <w:trPr>
          <w:trHeight w:hRule="exact" w:val="434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80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БЮДЖЕТНЫХ СРЕДСТВ ПРОШЛЫХ ЛЕТ</w:t>
            </w:r>
          </w:p>
        </w:tc>
      </w:tr>
      <w:tr w:rsidR="00A4549C" w:rsidRPr="004F6AA1" w:rsidTr="00BB6BE3">
        <w:trPr>
          <w:trHeight w:hRule="exact" w:val="410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Остатки ННД и нецелевых поступлений прошлых лет</w:t>
            </w:r>
          </w:p>
        </w:tc>
      </w:tr>
      <w:tr w:rsidR="00A4549C" w:rsidRPr="004F6AA1" w:rsidTr="00BB6BE3">
        <w:trPr>
          <w:trHeight w:hRule="exact" w:val="549"/>
        </w:trPr>
        <w:tc>
          <w:tcPr>
            <w:tcW w:w="5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right="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81</w:t>
            </w: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10</w:t>
            </w:r>
          </w:p>
        </w:tc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24"/>
              <w:jc w:val="center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00</w:t>
            </w:r>
          </w:p>
        </w:tc>
        <w:tc>
          <w:tcPr>
            <w:tcW w:w="815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49C" w:rsidRPr="00C8000C" w:rsidRDefault="00A4549C" w:rsidP="00BB6BE3">
            <w:pPr>
              <w:pStyle w:val="a3"/>
              <w:ind w:left="69" w:right="148"/>
              <w:jc w:val="both"/>
              <w:rPr>
                <w:sz w:val="26"/>
                <w:szCs w:val="26"/>
              </w:rPr>
            </w:pPr>
            <w:r w:rsidRPr="00C8000C">
              <w:rPr>
                <w:sz w:val="26"/>
                <w:szCs w:val="26"/>
              </w:rPr>
              <w:t>Неиспользованные ассигнования дорожного фонда прошлого года</w:t>
            </w:r>
          </w:p>
        </w:tc>
      </w:tr>
    </w:tbl>
    <w:p w:rsidR="00346905" w:rsidRDefault="008A3EFC" w:rsidP="00150B9F">
      <w:pPr>
        <w:pStyle w:val="a3"/>
        <w:spacing w:before="52" w:line="321" w:lineRule="exact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1.5.</w:t>
      </w:r>
      <w:r w:rsidR="00965BBB">
        <w:rPr>
          <w:sz w:val="28"/>
          <w:szCs w:val="28"/>
        </w:rPr>
        <w:t xml:space="preserve"> В Приложении №9 к порядку применения кодов управления местными финансами при составлении и исполнении местного бюджета после абзаца</w:t>
      </w:r>
      <w:r w:rsidR="00346905">
        <w:rPr>
          <w:sz w:val="28"/>
          <w:szCs w:val="28"/>
        </w:rPr>
        <w:t>:</w:t>
      </w:r>
    </w:p>
    <w:p w:rsidR="00346905" w:rsidRPr="00AE0545" w:rsidRDefault="00346905" w:rsidP="00346905">
      <w:pPr>
        <w:pStyle w:val="a3"/>
        <w:tabs>
          <w:tab w:val="left" w:pos="4"/>
          <w:tab w:val="left" w:pos="1420"/>
        </w:tabs>
        <w:ind w:left="1454" w:right="120" w:hanging="1454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AE0545">
        <w:rPr>
          <w:sz w:val="28"/>
          <w:szCs w:val="28"/>
        </w:rPr>
        <w:t xml:space="preserve">292 </w:t>
      </w:r>
      <w:r w:rsidRPr="00AE0545">
        <w:rPr>
          <w:sz w:val="28"/>
          <w:szCs w:val="28"/>
        </w:rPr>
        <w:tab/>
        <w:t xml:space="preserve">Штрафы за нарушение законодательства о налогах и сборах, законодательства о страховых взносах </w:t>
      </w:r>
    </w:p>
    <w:p w:rsidR="00A4549C" w:rsidRDefault="00346905" w:rsidP="00346905">
      <w:pPr>
        <w:pStyle w:val="a3"/>
        <w:spacing w:before="52" w:line="321" w:lineRule="exact"/>
        <w:jc w:val="both"/>
        <w:rPr>
          <w:sz w:val="28"/>
          <w:szCs w:val="28"/>
        </w:rPr>
      </w:pPr>
      <w:r w:rsidRPr="00AE0545">
        <w:rPr>
          <w:sz w:val="28"/>
          <w:szCs w:val="28"/>
        </w:rPr>
        <w:lastRenderedPageBreak/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по уплате </w:t>
      </w:r>
      <w:r w:rsidRPr="00AE0545">
        <w:rPr>
          <w:sz w:val="28"/>
          <w:szCs w:val="28"/>
        </w:rPr>
        <w:br/>
        <w:t>штрафов, пеней за несвоевременную уплату налогов, сборов, страховых взносов</w:t>
      </w:r>
      <w:proofErr w:type="gramStart"/>
      <w:r>
        <w:rPr>
          <w:sz w:val="28"/>
          <w:szCs w:val="28"/>
        </w:rPr>
        <w:t>.»</w:t>
      </w:r>
      <w:r w:rsidR="00965BBB">
        <w:rPr>
          <w:sz w:val="28"/>
          <w:szCs w:val="28"/>
        </w:rPr>
        <w:t xml:space="preserve"> </w:t>
      </w:r>
      <w:proofErr w:type="gramEnd"/>
      <w:r w:rsidR="00965BBB">
        <w:rPr>
          <w:sz w:val="28"/>
          <w:szCs w:val="28"/>
        </w:rPr>
        <w:t>добавить абзац следующего содержания:</w:t>
      </w:r>
    </w:p>
    <w:p w:rsidR="00965BBB" w:rsidRPr="00AE0545" w:rsidRDefault="00965BBB" w:rsidP="00965BBB">
      <w:pPr>
        <w:pStyle w:val="a3"/>
        <w:tabs>
          <w:tab w:val="left" w:pos="9"/>
          <w:tab w:val="left" w:pos="1430"/>
        </w:tabs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16D81">
        <w:rPr>
          <w:sz w:val="28"/>
          <w:szCs w:val="28"/>
        </w:rPr>
        <w:t>2</w:t>
      </w:r>
      <w:r>
        <w:rPr>
          <w:sz w:val="28"/>
          <w:szCs w:val="28"/>
        </w:rPr>
        <w:t>96</w:t>
      </w:r>
      <w:proofErr w:type="gramStart"/>
      <w:r w:rsidRPr="00716D81">
        <w:rPr>
          <w:sz w:val="28"/>
          <w:szCs w:val="28"/>
        </w:rPr>
        <w:t xml:space="preserve"> </w:t>
      </w:r>
      <w:r w:rsidRPr="00716D81">
        <w:rPr>
          <w:sz w:val="28"/>
          <w:szCs w:val="28"/>
        </w:rPr>
        <w:tab/>
      </w:r>
      <w:r w:rsidRPr="00AE0545">
        <w:rPr>
          <w:sz w:val="28"/>
          <w:szCs w:val="28"/>
        </w:rPr>
        <w:t>И</w:t>
      </w:r>
      <w:proofErr w:type="gramEnd"/>
      <w:r w:rsidRPr="00AE0545">
        <w:rPr>
          <w:sz w:val="28"/>
          <w:szCs w:val="28"/>
        </w:rPr>
        <w:t xml:space="preserve">ные выплаты текущего характера физическим лицам </w:t>
      </w:r>
    </w:p>
    <w:p w:rsidR="00965BBB" w:rsidRDefault="00965BBB" w:rsidP="00965BBB">
      <w:pPr>
        <w:pStyle w:val="a3"/>
        <w:tabs>
          <w:tab w:val="left" w:pos="4"/>
          <w:tab w:val="left" w:pos="1420"/>
        </w:tabs>
        <w:ind w:right="15" w:firstLine="851"/>
        <w:jc w:val="both"/>
        <w:rPr>
          <w:sz w:val="28"/>
          <w:szCs w:val="28"/>
        </w:rPr>
      </w:pPr>
      <w:r w:rsidRPr="00AE0545">
        <w:rPr>
          <w:sz w:val="28"/>
          <w:szCs w:val="28"/>
        </w:rPr>
        <w:t xml:space="preserve">По данному коду отражаются расходы </w:t>
      </w:r>
      <w:r>
        <w:rPr>
          <w:sz w:val="28"/>
          <w:szCs w:val="28"/>
        </w:rPr>
        <w:t>местного</w:t>
      </w:r>
      <w:r w:rsidRPr="00AE0545">
        <w:rPr>
          <w:sz w:val="28"/>
          <w:szCs w:val="28"/>
        </w:rPr>
        <w:t xml:space="preserve"> бюджета на осуществление иных выплат текущего характера физическим лицам</w:t>
      </w:r>
      <w:proofErr w:type="gramStart"/>
      <w:r w:rsidRPr="00AE0545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F00D88" w:rsidRDefault="00F00D88" w:rsidP="00F00D88">
      <w:pPr>
        <w:pStyle w:val="a3"/>
        <w:tabs>
          <w:tab w:val="left" w:pos="4"/>
          <w:tab w:val="left" w:pos="1420"/>
        </w:tabs>
        <w:ind w:right="15" w:firstLine="851"/>
        <w:jc w:val="both"/>
        <w:rPr>
          <w:sz w:val="28"/>
          <w:szCs w:val="28"/>
        </w:rPr>
      </w:pPr>
      <w:r>
        <w:rPr>
          <w:sz w:val="28"/>
          <w:szCs w:val="28"/>
        </w:rPr>
        <w:t>1.6. В Приложении №10 к порядку применения кодов управления местными финансами при составлении и исполнении местного бюджета после абзаца:</w:t>
      </w:r>
    </w:p>
    <w:p w:rsidR="00F00D88" w:rsidRPr="006F75CD" w:rsidRDefault="00F00D88" w:rsidP="00F00D88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F75CD">
        <w:rPr>
          <w:sz w:val="28"/>
          <w:szCs w:val="28"/>
          <w:u w:val="single"/>
        </w:rPr>
        <w:t>292 01 99</w:t>
      </w:r>
      <w:r w:rsidRPr="006F75CD">
        <w:rPr>
          <w:sz w:val="28"/>
          <w:szCs w:val="28"/>
        </w:rPr>
        <w:t xml:space="preserve"> Штрафы за нарушение законодательства о налогах и сборах, </w:t>
      </w:r>
      <w:r w:rsidRPr="006F75CD">
        <w:rPr>
          <w:sz w:val="28"/>
          <w:szCs w:val="28"/>
        </w:rPr>
        <w:br/>
        <w:t xml:space="preserve">законодательства о страховых взносах </w:t>
      </w:r>
    </w:p>
    <w:p w:rsidR="00F00D88" w:rsidRDefault="00F00D88" w:rsidP="00F00D88">
      <w:pPr>
        <w:pStyle w:val="a3"/>
        <w:tabs>
          <w:tab w:val="left" w:pos="4"/>
          <w:tab w:val="left" w:pos="1420"/>
        </w:tabs>
        <w:ind w:right="15" w:firstLine="851"/>
        <w:jc w:val="both"/>
        <w:rPr>
          <w:sz w:val="28"/>
          <w:szCs w:val="28"/>
        </w:rPr>
      </w:pPr>
      <w:r w:rsidRPr="006F75CD">
        <w:rPr>
          <w:sz w:val="28"/>
          <w:szCs w:val="28"/>
        </w:rPr>
        <w:t>По данному коду отражаются расхо</w:t>
      </w:r>
      <w:r>
        <w:rPr>
          <w:sz w:val="28"/>
          <w:szCs w:val="28"/>
        </w:rPr>
        <w:t xml:space="preserve">ды местного бюджета по уплате </w:t>
      </w:r>
      <w:r w:rsidRPr="006F75CD">
        <w:rPr>
          <w:sz w:val="28"/>
          <w:szCs w:val="28"/>
        </w:rPr>
        <w:t>штрафов, пеней за несвоевременную уплату налогов, сборов, страховых взносов</w:t>
      </w:r>
      <w:proofErr w:type="gramStart"/>
      <w:r w:rsidRPr="006F75CD">
        <w:rPr>
          <w:sz w:val="28"/>
          <w:szCs w:val="28"/>
        </w:rPr>
        <w:t>.</w:t>
      </w:r>
      <w:r>
        <w:rPr>
          <w:sz w:val="28"/>
          <w:szCs w:val="28"/>
        </w:rPr>
        <w:t xml:space="preserve">» </w:t>
      </w:r>
      <w:proofErr w:type="gramEnd"/>
      <w:r>
        <w:rPr>
          <w:sz w:val="28"/>
          <w:szCs w:val="28"/>
        </w:rPr>
        <w:t>добавить абзац следующего содержания:</w:t>
      </w:r>
    </w:p>
    <w:p w:rsidR="00F00D88" w:rsidRPr="00F00D88" w:rsidRDefault="00F00D88" w:rsidP="00F00D88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F00D88">
        <w:rPr>
          <w:sz w:val="28"/>
          <w:szCs w:val="28"/>
        </w:rPr>
        <w:t>«</w:t>
      </w:r>
      <w:r w:rsidRPr="00F00D88">
        <w:rPr>
          <w:sz w:val="28"/>
          <w:szCs w:val="28"/>
          <w:u w:val="single"/>
        </w:rPr>
        <w:t xml:space="preserve">296 00 </w:t>
      </w:r>
      <w:proofErr w:type="spellStart"/>
      <w:r w:rsidRPr="00F00D88">
        <w:rPr>
          <w:sz w:val="28"/>
          <w:szCs w:val="28"/>
          <w:u w:val="single"/>
        </w:rPr>
        <w:t>00</w:t>
      </w:r>
      <w:proofErr w:type="spellEnd"/>
      <w:proofErr w:type="gramStart"/>
      <w:r w:rsidRPr="00F00D88">
        <w:rPr>
          <w:sz w:val="28"/>
          <w:szCs w:val="28"/>
        </w:rPr>
        <w:t xml:space="preserve"> </w:t>
      </w:r>
      <w:r w:rsidRPr="00F00D8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00D88">
        <w:rPr>
          <w:color w:val="000000"/>
          <w:sz w:val="28"/>
          <w:szCs w:val="28"/>
          <w:shd w:val="clear" w:color="auto" w:fill="FFFFFF"/>
        </w:rPr>
        <w:t>ные выплаты текущего характера физическим лицам</w:t>
      </w:r>
    </w:p>
    <w:p w:rsidR="00F00D88" w:rsidRPr="00F00D88" w:rsidRDefault="00F00D88" w:rsidP="00F00D88">
      <w:pPr>
        <w:pStyle w:val="a3"/>
        <w:tabs>
          <w:tab w:val="left" w:pos="4"/>
          <w:tab w:val="left" w:pos="1420"/>
        </w:tabs>
        <w:ind w:right="15" w:firstLine="851"/>
        <w:jc w:val="both"/>
        <w:rPr>
          <w:sz w:val="28"/>
          <w:szCs w:val="28"/>
        </w:rPr>
      </w:pPr>
      <w:r w:rsidRPr="00F00D88">
        <w:rPr>
          <w:sz w:val="28"/>
          <w:szCs w:val="28"/>
        </w:rPr>
        <w:t xml:space="preserve">По данному коду отражаются расходы местного бюджета на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00D88">
        <w:rPr>
          <w:color w:val="000000"/>
          <w:sz w:val="28"/>
          <w:szCs w:val="28"/>
          <w:shd w:val="clear" w:color="auto" w:fill="FFFFFF"/>
        </w:rPr>
        <w:t>ные выплаты текущего характера физическим лицам</w:t>
      </w:r>
      <w:r w:rsidRPr="00F00D88">
        <w:rPr>
          <w:sz w:val="28"/>
          <w:szCs w:val="28"/>
        </w:rPr>
        <w:t>.</w:t>
      </w:r>
    </w:p>
    <w:p w:rsidR="00F00D88" w:rsidRPr="00F00D88" w:rsidRDefault="00F00D88" w:rsidP="00F00D88">
      <w:pPr>
        <w:pStyle w:val="a3"/>
        <w:tabs>
          <w:tab w:val="left" w:pos="4"/>
          <w:tab w:val="left" w:pos="1420"/>
        </w:tabs>
        <w:ind w:right="15"/>
        <w:jc w:val="both"/>
        <w:rPr>
          <w:sz w:val="28"/>
          <w:szCs w:val="28"/>
        </w:rPr>
      </w:pPr>
      <w:r w:rsidRPr="00F00D88">
        <w:rPr>
          <w:sz w:val="28"/>
          <w:szCs w:val="28"/>
          <w:u w:val="single"/>
        </w:rPr>
        <w:t>296 00 99</w:t>
      </w:r>
      <w:proofErr w:type="gramStart"/>
      <w:r w:rsidRPr="00F00D88">
        <w:rPr>
          <w:sz w:val="28"/>
          <w:szCs w:val="28"/>
        </w:rPr>
        <w:t xml:space="preserve"> </w:t>
      </w:r>
      <w:r w:rsidRPr="00F00D88">
        <w:rPr>
          <w:color w:val="000000"/>
          <w:sz w:val="28"/>
          <w:szCs w:val="28"/>
          <w:shd w:val="clear" w:color="auto" w:fill="FFFFFF"/>
        </w:rPr>
        <w:t>И</w:t>
      </w:r>
      <w:proofErr w:type="gramEnd"/>
      <w:r w:rsidRPr="00F00D88">
        <w:rPr>
          <w:color w:val="000000"/>
          <w:sz w:val="28"/>
          <w:szCs w:val="28"/>
          <w:shd w:val="clear" w:color="auto" w:fill="FFFFFF"/>
        </w:rPr>
        <w:t>ные выплаты текущего характера физическим лицам</w:t>
      </w:r>
      <w:r w:rsidRPr="00F00D88">
        <w:rPr>
          <w:sz w:val="28"/>
          <w:szCs w:val="28"/>
        </w:rPr>
        <w:t xml:space="preserve"> </w:t>
      </w:r>
    </w:p>
    <w:p w:rsidR="00F00D88" w:rsidRPr="00F00D88" w:rsidRDefault="00F00D88" w:rsidP="00F00D88">
      <w:pPr>
        <w:pStyle w:val="a3"/>
        <w:tabs>
          <w:tab w:val="left" w:pos="4"/>
          <w:tab w:val="left" w:pos="1420"/>
        </w:tabs>
        <w:ind w:right="15" w:firstLine="851"/>
        <w:jc w:val="both"/>
        <w:rPr>
          <w:sz w:val="28"/>
          <w:szCs w:val="28"/>
        </w:rPr>
      </w:pPr>
      <w:r w:rsidRPr="00F00D88">
        <w:rPr>
          <w:sz w:val="28"/>
          <w:szCs w:val="28"/>
        </w:rPr>
        <w:t xml:space="preserve">По данному коду отражаются расходы местного бюджета на </w:t>
      </w:r>
      <w:r>
        <w:rPr>
          <w:color w:val="000000"/>
          <w:sz w:val="28"/>
          <w:szCs w:val="28"/>
          <w:shd w:val="clear" w:color="auto" w:fill="FFFFFF"/>
        </w:rPr>
        <w:t>и</w:t>
      </w:r>
      <w:r w:rsidRPr="00F00D88">
        <w:rPr>
          <w:color w:val="000000"/>
          <w:sz w:val="28"/>
          <w:szCs w:val="28"/>
          <w:shd w:val="clear" w:color="auto" w:fill="FFFFFF"/>
        </w:rPr>
        <w:t>ные выплаты текущего характера физическим лицам</w:t>
      </w:r>
      <w:proofErr w:type="gramStart"/>
      <w:r w:rsidRPr="00F00D8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proofErr w:type="gramEnd"/>
    </w:p>
    <w:p w:rsidR="00150B9F" w:rsidRPr="00150B9F" w:rsidRDefault="00150B9F" w:rsidP="00150B9F">
      <w:pPr>
        <w:pStyle w:val="a3"/>
        <w:spacing w:before="4" w:line="316" w:lineRule="exact"/>
        <w:ind w:right="148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2. </w:t>
      </w:r>
      <w:r w:rsidR="00346905">
        <w:rPr>
          <w:sz w:val="28"/>
          <w:szCs w:val="28"/>
        </w:rPr>
        <w:t>Опубликовать настоящее постановление в источниках официального опубликования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  <w:r w:rsidRPr="00150B9F">
        <w:rPr>
          <w:sz w:val="28"/>
          <w:szCs w:val="28"/>
        </w:rPr>
        <w:t xml:space="preserve">3. </w:t>
      </w:r>
      <w:proofErr w:type="gramStart"/>
      <w:r w:rsidRPr="00150B9F">
        <w:rPr>
          <w:sz w:val="28"/>
          <w:szCs w:val="28"/>
        </w:rPr>
        <w:t>Контроль за</w:t>
      </w:r>
      <w:proofErr w:type="gramEnd"/>
      <w:r w:rsidRPr="00150B9F">
        <w:rPr>
          <w:sz w:val="28"/>
          <w:szCs w:val="28"/>
        </w:rPr>
        <w:t xml:space="preserve"> исполнением настоящего </w:t>
      </w:r>
      <w:r w:rsidR="00000008">
        <w:rPr>
          <w:sz w:val="28"/>
          <w:szCs w:val="28"/>
        </w:rPr>
        <w:t>постановления</w:t>
      </w:r>
      <w:r w:rsidR="00DE3D0C">
        <w:rPr>
          <w:sz w:val="28"/>
          <w:szCs w:val="28"/>
        </w:rPr>
        <w:t xml:space="preserve"> </w:t>
      </w:r>
      <w:r w:rsidR="00000008">
        <w:rPr>
          <w:sz w:val="28"/>
          <w:szCs w:val="28"/>
        </w:rPr>
        <w:t>оставляю за собой</w:t>
      </w:r>
      <w:r w:rsidRPr="00150B9F">
        <w:rPr>
          <w:sz w:val="28"/>
          <w:szCs w:val="28"/>
        </w:rPr>
        <w:t>.</w:t>
      </w: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150B9F" w:rsidRDefault="00150B9F" w:rsidP="00150B9F">
      <w:pPr>
        <w:pStyle w:val="a3"/>
        <w:spacing w:line="321" w:lineRule="exact"/>
        <w:ind w:right="220" w:firstLine="567"/>
        <w:jc w:val="both"/>
        <w:rPr>
          <w:sz w:val="28"/>
          <w:szCs w:val="28"/>
        </w:rPr>
      </w:pPr>
    </w:p>
    <w:p w:rsidR="008D4246" w:rsidRDefault="008D4246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 xml:space="preserve">Временно </w:t>
      </w: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</w:t>
      </w:r>
    </w:p>
    <w:p w:rsidR="00150B9F" w:rsidRPr="00B75836" w:rsidRDefault="00000008" w:rsidP="00150B9F">
      <w:pPr>
        <w:pStyle w:val="a3"/>
        <w:spacing w:line="321" w:lineRule="exact"/>
        <w:ind w:right="5"/>
        <w:rPr>
          <w:sz w:val="28"/>
          <w:szCs w:val="28"/>
        </w:rPr>
      </w:pPr>
      <w:r>
        <w:rPr>
          <w:sz w:val="28"/>
          <w:szCs w:val="28"/>
        </w:rPr>
        <w:t>Глав</w:t>
      </w:r>
      <w:r w:rsidR="008D4246">
        <w:rPr>
          <w:sz w:val="28"/>
          <w:szCs w:val="28"/>
        </w:rPr>
        <w:t>ы</w:t>
      </w:r>
      <w:r>
        <w:rPr>
          <w:sz w:val="28"/>
          <w:szCs w:val="28"/>
        </w:rPr>
        <w:t xml:space="preserve"> Москаленского</w:t>
      </w:r>
    </w:p>
    <w:p w:rsidR="00AC326D" w:rsidRPr="00A02A3B" w:rsidRDefault="00000008" w:rsidP="00346905">
      <w:pPr>
        <w:spacing w:after="160" w:line="259" w:lineRule="auto"/>
        <w:ind w:firstLine="0"/>
        <w:jc w:val="left"/>
      </w:pPr>
      <w:r>
        <w:t>Городского поселения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D4246">
        <w:t>К.</w:t>
      </w:r>
      <w:r>
        <w:t>А.</w:t>
      </w:r>
      <w:r w:rsidR="00150B9F">
        <w:t xml:space="preserve"> </w:t>
      </w:r>
      <w:r>
        <w:t>Герлиц</w:t>
      </w:r>
    </w:p>
    <w:sectPr w:rsidR="00AC326D" w:rsidRPr="00A02A3B" w:rsidSect="007B48EC">
      <w:pgSz w:w="11906" w:h="16838"/>
      <w:pgMar w:top="1134" w:right="991" w:bottom="709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D7ECA"/>
    <w:rsid w:val="00000008"/>
    <w:rsid w:val="00002787"/>
    <w:rsid w:val="00004938"/>
    <w:rsid w:val="00011E66"/>
    <w:rsid w:val="00022228"/>
    <w:rsid w:val="0003613F"/>
    <w:rsid w:val="00043340"/>
    <w:rsid w:val="00050EA2"/>
    <w:rsid w:val="00070A72"/>
    <w:rsid w:val="00086CB4"/>
    <w:rsid w:val="000876BC"/>
    <w:rsid w:val="000A1B98"/>
    <w:rsid w:val="000B18FF"/>
    <w:rsid w:val="000D2350"/>
    <w:rsid w:val="000E6457"/>
    <w:rsid w:val="00130C40"/>
    <w:rsid w:val="00150B9F"/>
    <w:rsid w:val="00160E0C"/>
    <w:rsid w:val="00163FDC"/>
    <w:rsid w:val="0017321A"/>
    <w:rsid w:val="00175415"/>
    <w:rsid w:val="00177219"/>
    <w:rsid w:val="001868EB"/>
    <w:rsid w:val="0019098C"/>
    <w:rsid w:val="001922A7"/>
    <w:rsid w:val="001A005B"/>
    <w:rsid w:val="001C3CC6"/>
    <w:rsid w:val="001D2CC0"/>
    <w:rsid w:val="001D7A64"/>
    <w:rsid w:val="001E2061"/>
    <w:rsid w:val="001F037A"/>
    <w:rsid w:val="0020489B"/>
    <w:rsid w:val="00214A67"/>
    <w:rsid w:val="00226513"/>
    <w:rsid w:val="00240B67"/>
    <w:rsid w:val="0027426F"/>
    <w:rsid w:val="00292305"/>
    <w:rsid w:val="002A198D"/>
    <w:rsid w:val="002A1F05"/>
    <w:rsid w:val="002B7396"/>
    <w:rsid w:val="002C2721"/>
    <w:rsid w:val="002C7B05"/>
    <w:rsid w:val="002E1884"/>
    <w:rsid w:val="0032736E"/>
    <w:rsid w:val="00346905"/>
    <w:rsid w:val="00346AF6"/>
    <w:rsid w:val="003473B7"/>
    <w:rsid w:val="00377744"/>
    <w:rsid w:val="003C2CA7"/>
    <w:rsid w:val="003C3801"/>
    <w:rsid w:val="003F7674"/>
    <w:rsid w:val="0040016D"/>
    <w:rsid w:val="00405AF5"/>
    <w:rsid w:val="00436047"/>
    <w:rsid w:val="00436DFF"/>
    <w:rsid w:val="00442066"/>
    <w:rsid w:val="00463DAC"/>
    <w:rsid w:val="00466730"/>
    <w:rsid w:val="004772A7"/>
    <w:rsid w:val="00477646"/>
    <w:rsid w:val="00484062"/>
    <w:rsid w:val="004A297D"/>
    <w:rsid w:val="004D4F65"/>
    <w:rsid w:val="004D6A35"/>
    <w:rsid w:val="004F5310"/>
    <w:rsid w:val="004F6AA1"/>
    <w:rsid w:val="0051407A"/>
    <w:rsid w:val="00534FF9"/>
    <w:rsid w:val="005570FC"/>
    <w:rsid w:val="00564C10"/>
    <w:rsid w:val="00591FEC"/>
    <w:rsid w:val="005A0170"/>
    <w:rsid w:val="005B500C"/>
    <w:rsid w:val="005D2C64"/>
    <w:rsid w:val="005E0FAC"/>
    <w:rsid w:val="005F6E70"/>
    <w:rsid w:val="00622938"/>
    <w:rsid w:val="0063176A"/>
    <w:rsid w:val="00632F60"/>
    <w:rsid w:val="00641423"/>
    <w:rsid w:val="00647DBE"/>
    <w:rsid w:val="006636BE"/>
    <w:rsid w:val="00675A06"/>
    <w:rsid w:val="00691D95"/>
    <w:rsid w:val="006A4C18"/>
    <w:rsid w:val="006E1D4E"/>
    <w:rsid w:val="006E6757"/>
    <w:rsid w:val="006F246E"/>
    <w:rsid w:val="006F44A3"/>
    <w:rsid w:val="00716D81"/>
    <w:rsid w:val="00730831"/>
    <w:rsid w:val="00741303"/>
    <w:rsid w:val="00755E9C"/>
    <w:rsid w:val="007758CB"/>
    <w:rsid w:val="00775ED6"/>
    <w:rsid w:val="00776931"/>
    <w:rsid w:val="007875D3"/>
    <w:rsid w:val="00794760"/>
    <w:rsid w:val="007A6D82"/>
    <w:rsid w:val="007B48EC"/>
    <w:rsid w:val="007E58B2"/>
    <w:rsid w:val="00814353"/>
    <w:rsid w:val="00814631"/>
    <w:rsid w:val="008171A7"/>
    <w:rsid w:val="008178F5"/>
    <w:rsid w:val="00820719"/>
    <w:rsid w:val="00827372"/>
    <w:rsid w:val="00837709"/>
    <w:rsid w:val="00867218"/>
    <w:rsid w:val="008832FA"/>
    <w:rsid w:val="00891058"/>
    <w:rsid w:val="0089429D"/>
    <w:rsid w:val="008A3EFC"/>
    <w:rsid w:val="008A53DD"/>
    <w:rsid w:val="008D41D6"/>
    <w:rsid w:val="008D4246"/>
    <w:rsid w:val="008E65C2"/>
    <w:rsid w:val="008F2DF1"/>
    <w:rsid w:val="0091151A"/>
    <w:rsid w:val="00913E61"/>
    <w:rsid w:val="0092127F"/>
    <w:rsid w:val="00921970"/>
    <w:rsid w:val="00924E9F"/>
    <w:rsid w:val="00930A06"/>
    <w:rsid w:val="009456CD"/>
    <w:rsid w:val="00965BBB"/>
    <w:rsid w:val="00976155"/>
    <w:rsid w:val="009977EB"/>
    <w:rsid w:val="009A3116"/>
    <w:rsid w:val="009D5054"/>
    <w:rsid w:val="009D61AD"/>
    <w:rsid w:val="009E72E8"/>
    <w:rsid w:val="009F015C"/>
    <w:rsid w:val="00A02A3B"/>
    <w:rsid w:val="00A14D21"/>
    <w:rsid w:val="00A4549C"/>
    <w:rsid w:val="00A45D34"/>
    <w:rsid w:val="00A50962"/>
    <w:rsid w:val="00A70BAA"/>
    <w:rsid w:val="00A87CEF"/>
    <w:rsid w:val="00A92FA4"/>
    <w:rsid w:val="00AB6702"/>
    <w:rsid w:val="00AC326D"/>
    <w:rsid w:val="00AC4147"/>
    <w:rsid w:val="00AD6448"/>
    <w:rsid w:val="00AF5D89"/>
    <w:rsid w:val="00B01764"/>
    <w:rsid w:val="00B07F6C"/>
    <w:rsid w:val="00B2205A"/>
    <w:rsid w:val="00B30AAA"/>
    <w:rsid w:val="00B47C5B"/>
    <w:rsid w:val="00B51325"/>
    <w:rsid w:val="00B72AC4"/>
    <w:rsid w:val="00B95EFE"/>
    <w:rsid w:val="00B9752F"/>
    <w:rsid w:val="00BC59BD"/>
    <w:rsid w:val="00C07161"/>
    <w:rsid w:val="00C2324D"/>
    <w:rsid w:val="00C23916"/>
    <w:rsid w:val="00C44C1F"/>
    <w:rsid w:val="00C46440"/>
    <w:rsid w:val="00C676AB"/>
    <w:rsid w:val="00C729D0"/>
    <w:rsid w:val="00C8000C"/>
    <w:rsid w:val="00C855B6"/>
    <w:rsid w:val="00CA499C"/>
    <w:rsid w:val="00CD52F9"/>
    <w:rsid w:val="00CF0143"/>
    <w:rsid w:val="00D12E03"/>
    <w:rsid w:val="00D260DF"/>
    <w:rsid w:val="00D3684C"/>
    <w:rsid w:val="00D40A9B"/>
    <w:rsid w:val="00D618DE"/>
    <w:rsid w:val="00D63D1E"/>
    <w:rsid w:val="00D7123D"/>
    <w:rsid w:val="00D935A8"/>
    <w:rsid w:val="00DC4FD9"/>
    <w:rsid w:val="00DD7ECA"/>
    <w:rsid w:val="00DE3D0C"/>
    <w:rsid w:val="00DE5559"/>
    <w:rsid w:val="00DE7329"/>
    <w:rsid w:val="00E46A33"/>
    <w:rsid w:val="00E5688E"/>
    <w:rsid w:val="00E5722F"/>
    <w:rsid w:val="00E72448"/>
    <w:rsid w:val="00EB7DDE"/>
    <w:rsid w:val="00F00D88"/>
    <w:rsid w:val="00F04CB6"/>
    <w:rsid w:val="00F1243B"/>
    <w:rsid w:val="00F12FE7"/>
    <w:rsid w:val="00F73E2B"/>
    <w:rsid w:val="00F9309F"/>
    <w:rsid w:val="00F931BC"/>
    <w:rsid w:val="00F9575B"/>
    <w:rsid w:val="00FB25D3"/>
    <w:rsid w:val="00FC6C2F"/>
    <w:rsid w:val="00FC6FCC"/>
    <w:rsid w:val="00FE05AA"/>
    <w:rsid w:val="00FE3D0B"/>
    <w:rsid w:val="00FE7D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8EC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DD7EC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caption"/>
    <w:basedOn w:val="a"/>
    <w:next w:val="a"/>
    <w:uiPriority w:val="35"/>
    <w:unhideWhenUsed/>
    <w:qFormat/>
    <w:rsid w:val="00591FEC"/>
    <w:pPr>
      <w:spacing w:after="200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42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577410-7106-4BF2-98C3-BF69C2EFF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1899</TotalTime>
  <Pages>3</Pages>
  <Words>764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СГ</dc:creator>
  <cp:keywords/>
  <dc:description/>
  <cp:lastModifiedBy>User</cp:lastModifiedBy>
  <cp:revision>47</cp:revision>
  <cp:lastPrinted>2025-04-18T02:50:00Z</cp:lastPrinted>
  <dcterms:created xsi:type="dcterms:W3CDTF">2021-01-13T04:27:00Z</dcterms:created>
  <dcterms:modified xsi:type="dcterms:W3CDTF">2025-04-18T02:50:00Z</dcterms:modified>
</cp:coreProperties>
</file>